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7" w:rsidRPr="00BF2497" w:rsidRDefault="00BF2497" w:rsidP="00BF2497">
      <w:pPr>
        <w:rPr>
          <w:rFonts w:cs="Arial"/>
          <w:b/>
          <w:sz w:val="28"/>
          <w:szCs w:val="28"/>
        </w:rPr>
      </w:pPr>
      <w:r w:rsidRPr="00BF2497">
        <w:rPr>
          <w:rFonts w:cs="Arial"/>
          <w:b/>
          <w:sz w:val="28"/>
          <w:szCs w:val="28"/>
          <w:lang w:val="es-ES"/>
        </w:rPr>
        <w:t xml:space="preserve">BASIC VOCABULARY </w:t>
      </w:r>
    </w:p>
    <w:p w:rsidR="00BF2497" w:rsidRPr="00BF2497" w:rsidRDefault="00BF2497" w:rsidP="00BF2497">
      <w:pPr>
        <w:rPr>
          <w:rFonts w:cs="Arial"/>
          <w:sz w:val="22"/>
          <w:szCs w:val="22"/>
          <w:lang w:val="es-ES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5954395" cy="0"/>
                <wp:effectExtent l="14605" t="15240" r="1270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7pt" to="470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aCHAIAADc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" strokeweight="1.75pt"/>
            </w:pict>
          </mc:Fallback>
        </mc:AlternateContent>
      </w:r>
    </w:p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74"/>
        <w:gridCol w:w="2282"/>
        <w:gridCol w:w="2265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>Numeri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  <w:t>uno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11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undici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21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ventuno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31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trentuno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due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12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dodici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22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ventidue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32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trentadue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tre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13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tredici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23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ventitré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proofErr w:type="spellStart"/>
            <w:proofErr w:type="gram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ecc</w:t>
            </w:r>
            <w:proofErr w:type="spellEnd"/>
            <w:proofErr w:type="gram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…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4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quattro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14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quattordici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24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BF2497">
              <w:rPr>
                <w:rFonts w:cs="Arial"/>
                <w:sz w:val="22"/>
                <w:szCs w:val="22"/>
                <w:lang w:val="it-IT"/>
              </w:rPr>
              <w:t>ventiquattro</w:t>
            </w: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40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quaranta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5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cinque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15  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 xml:space="preserve">  </w:t>
            </w:r>
            <w:r w:rsidRPr="00BF2497">
              <w:rPr>
                <w:lang w:val="es-ES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quindici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25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venticinque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50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cinquanta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6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sei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16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 xml:space="preserve">    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sedici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26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ventisei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60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sessanta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7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sette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17    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diciassette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27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ventisette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70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settanta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8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otto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18 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diciotto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28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ventotto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80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ottanta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9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  <w:t>nove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19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diciannove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29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ventinove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90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novanta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10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dieci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20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venti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30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trenta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73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100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cento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2324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34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  <w:lang w:val="es-ES"/>
              </w:rPr>
              <w:t>Paesi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e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nazionalità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BF2497" w:rsidRPr="00BF2497" w:rsidTr="00A20E20">
        <w:trPr>
          <w:trHeight w:val="443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America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americano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Inghilterra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inglese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sz w:val="22"/>
                <w:szCs w:val="22"/>
                <w:lang w:val="es-ES"/>
              </w:rPr>
              <w:t>Germania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tedesco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sz w:val="22"/>
                <w:szCs w:val="22"/>
                <w:lang w:val="es-ES"/>
              </w:rPr>
              <w:t>Galles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gallese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Spagna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spagnolo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Scozia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scozzese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sz w:val="22"/>
                <w:szCs w:val="22"/>
                <w:lang w:val="es-ES"/>
              </w:rPr>
              <w:t>Italia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 xml:space="preserve">            →        italiano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sz w:val="22"/>
                <w:szCs w:val="22"/>
                <w:lang w:val="es-ES"/>
              </w:rPr>
              <w:t>Irlanda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irlandese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it-IT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it-IT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519"/>
        <w:gridCol w:w="1502"/>
        <w:gridCol w:w="3027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BF2497">
              <w:rPr>
                <w:rFonts w:cs="Arial"/>
                <w:b/>
                <w:sz w:val="28"/>
                <w:szCs w:val="28"/>
                <w:lang w:val="it-IT"/>
              </w:rPr>
              <w:t>Professioni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professore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teacher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polizíotto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police</w:t>
            </w:r>
            <w:proofErr w:type="spellEnd"/>
            <w:r w:rsidRPr="00BF2497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officer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l'idraulico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it-IT"/>
              </w:rPr>
              <w:t>plumber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 xml:space="preserve">il dentista: </w:t>
            </w:r>
            <w:r w:rsidRPr="00BF2497">
              <w:rPr>
                <w:rFonts w:cs="Arial"/>
                <w:sz w:val="22"/>
                <w:szCs w:val="22"/>
                <w:lang w:val="it-IT"/>
              </w:rPr>
              <w:t>dentist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>l’avvoca</w:t>
            </w: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to: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lawyer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l’infermiera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nurse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cameriere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waiter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lo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studente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student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l’ingegnere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engineer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71"/>
        <w:gridCol w:w="2272"/>
        <w:gridCol w:w="2262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Famiglia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2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b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padre: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father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fratello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brother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figlio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son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lo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zio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uncle</w:t>
            </w:r>
          </w:p>
        </w:tc>
      </w:tr>
      <w:tr w:rsidR="00BF2497" w:rsidRPr="00BF2497" w:rsidTr="00A20E20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madre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mother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sorella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sister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figlia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daughter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zia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auntie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26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Saluti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single" w:sz="8" w:space="0" w:color="000000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Buon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giorno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good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morning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Ciao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hi</w:t>
            </w:r>
            <w:proofErr w:type="gramStart"/>
            <w:r w:rsidRPr="00BF2497">
              <w:rPr>
                <w:rFonts w:cs="Arial"/>
                <w:sz w:val="22"/>
                <w:szCs w:val="22"/>
                <w:lang w:val="es-ES"/>
              </w:rPr>
              <w:t>!</w:t>
            </w:r>
            <w:proofErr w:type="gramEnd"/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Buona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sera: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good afternoon/evening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Arrivederci: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good bye/see you later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Buona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notte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good night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sz w:val="22"/>
                <w:szCs w:val="22"/>
                <w:lang w:val="en-US"/>
              </w:rPr>
              <w:t xml:space="preserve">                                      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47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lastRenderedPageBreak/>
              <w:t>Espressioni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di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cortesia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 xml:space="preserve">Per favore/per piacere: </w:t>
            </w:r>
            <w:r w:rsidRPr="00BF2497">
              <w:rPr>
                <w:rFonts w:cs="Arial"/>
                <w:sz w:val="22"/>
                <w:szCs w:val="22"/>
                <w:lang w:val="it-IT"/>
              </w:rPr>
              <w:t>please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Grazie: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thank you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Prego: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you are welcome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Mi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scusi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scusami</w:t>
            </w:r>
            <w:proofErr w:type="spellEnd"/>
            <w:proofErr w:type="gram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!:</w:t>
            </w:r>
            <w:proofErr w:type="gram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excuse me!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Mi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dispiace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 xml:space="preserve">I am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sorry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F2497" w:rsidRPr="00BF2497" w:rsidTr="00A20E20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519"/>
        <w:gridCol w:w="1507"/>
        <w:gridCol w:w="3022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Posizioni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dietro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behind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davanti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 xml:space="preserve"> in front of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di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fronte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 xml:space="preserve"> in front of, facing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Tra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/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fra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between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accanto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next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to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sopra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on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top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sotto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under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dentro: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inside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fuori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outside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</w:rPr>
              <w:t xml:space="preserve">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</w:rPr>
              <w:t>destra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</w:rPr>
              <w:t>on the right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sinistra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on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left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dentro: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in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530"/>
        <w:gridCol w:w="1509"/>
        <w:gridCol w:w="3014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Posti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in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città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palazzo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building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metropolitana: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underground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bar: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pub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strada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street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stazione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station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piazza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square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ospedale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hospital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parco: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park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mercato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market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albergo: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hotel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museo: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museum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teatro: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theatre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23"/>
        <w:gridCol w:w="1507"/>
        <w:gridCol w:w="3026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>La casa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stanza</w:t>
            </w:r>
            <w:proofErr w:type="spellEnd"/>
            <w:r w:rsidR="001B70EC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  <w:bookmarkStart w:id="0" w:name="_GoBack"/>
            <w:bookmarkEnd w:id="0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room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terrazza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terrace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corridoio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 xml:space="preserve">hall,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corridor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 xml:space="preserve">la sala da pranzo: </w:t>
            </w:r>
            <w:r w:rsidRPr="00BF2497">
              <w:rPr>
                <w:rFonts w:cs="Arial"/>
                <w:sz w:val="22"/>
                <w:szCs w:val="22"/>
                <w:lang w:val="it-IT"/>
              </w:rPr>
              <w:t>dining room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le scale: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stairs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w w:val="98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w w:val="98"/>
                <w:sz w:val="22"/>
                <w:szCs w:val="22"/>
                <w:lang w:val="es-AR"/>
              </w:rPr>
              <w:t>il</w:t>
            </w:r>
            <w:proofErr w:type="spellEnd"/>
            <w:r w:rsidRPr="00BF2497">
              <w:rPr>
                <w:rFonts w:cs="Arial"/>
                <w:b/>
                <w:w w:val="98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w w:val="98"/>
                <w:sz w:val="22"/>
                <w:szCs w:val="22"/>
                <w:lang w:val="es-AR"/>
              </w:rPr>
              <w:t>bagno</w:t>
            </w:r>
            <w:proofErr w:type="spellEnd"/>
            <w:r w:rsidRPr="00BF2497">
              <w:rPr>
                <w:rFonts w:cs="Arial"/>
                <w:b/>
                <w:w w:val="98"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BF2497">
              <w:rPr>
                <w:rFonts w:cs="Arial"/>
                <w:w w:val="98"/>
                <w:sz w:val="22"/>
                <w:szCs w:val="22"/>
                <w:lang w:val="es-AR"/>
              </w:rPr>
              <w:t>bathroom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salotto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living room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ascensore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 xml:space="preserve"> lift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cucina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 xml:space="preserve"> kitchen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porta: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door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finestra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window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tavolo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table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9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 xml:space="preserve">Il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calendario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gennaio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January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luglio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July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febbraio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February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agosto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August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marzo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March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settembre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September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aprile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April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ottobre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October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maggio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May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novembre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November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giugno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June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dicembre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December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BF2497" w:rsidRPr="00BF2497" w:rsidTr="00BF2497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L</w:t>
            </w:r>
            <w:r w:rsidRPr="00BF2497">
              <w:rPr>
                <w:rFonts w:cs="Arial"/>
                <w:b/>
                <w:sz w:val="28"/>
                <w:szCs w:val="28"/>
              </w:rPr>
              <w:t xml:space="preserve">e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stagioni</w:t>
            </w:r>
            <w:proofErr w:type="spellEnd"/>
          </w:p>
        </w:tc>
      </w:tr>
      <w:tr w:rsidR="00BF2497" w:rsidRPr="00BF2497" w:rsidTr="00BF2497">
        <w:trPr>
          <w:trHeight w:hRule="exact" w:val="57"/>
        </w:trPr>
        <w:tc>
          <w:tcPr>
            <w:tcW w:w="453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3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BF2497">
        <w:trPr>
          <w:trHeight w:val="301"/>
        </w:trPr>
        <w:tc>
          <w:tcPr>
            <w:tcW w:w="453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primavera: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spring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453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autunno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autumn</w:t>
            </w:r>
            <w:proofErr w:type="spellEnd"/>
          </w:p>
        </w:tc>
      </w:tr>
      <w:tr w:rsidR="00BF2497" w:rsidRPr="00BF2497" w:rsidTr="00BF2497">
        <w:trPr>
          <w:trHeight w:val="301"/>
        </w:trPr>
        <w:tc>
          <w:tcPr>
            <w:tcW w:w="453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estate: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summer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453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inverno: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winter</w:t>
            </w:r>
            <w:proofErr w:type="spellEnd"/>
          </w:p>
        </w:tc>
      </w:tr>
      <w:tr w:rsidR="00BF2497" w:rsidRPr="00BF2497" w:rsidTr="00BF2497">
        <w:trPr>
          <w:trHeight w:hRule="exact" w:val="5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BF2497">
              <w:rPr>
                <w:rFonts w:cs="Arial"/>
                <w:b/>
                <w:sz w:val="28"/>
                <w:szCs w:val="28"/>
              </w:rPr>
              <w:t xml:space="preserve">I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giorni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della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settimana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lunedì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venerdì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Friday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martedì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sabato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Saturday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mercoledì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domenica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Sunday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giovedì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F2497" w:rsidRPr="00BF2497" w:rsidTr="00A20E20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523"/>
        <w:gridCol w:w="1507"/>
        <w:gridCol w:w="3028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Alimenti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e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bevande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pane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bread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frutta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fruit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riso: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rice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carne: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meat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formaggio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cheese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pasta: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pasta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pesce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fish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prosciutto: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ham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verdura: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vegetables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vino: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wine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acqua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water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birra: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beer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succo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(di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frutta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):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juice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latte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milk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caffé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coffee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 xml:space="preserve">I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pasti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colazione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breakfast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merenda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afternoon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snack</w:t>
            </w:r>
          </w:p>
        </w:tc>
      </w:tr>
      <w:tr w:rsidR="00BF2497" w:rsidRPr="00BF2497" w:rsidTr="00A20E20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pranzo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lunch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cena: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dinner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19"/>
        <w:gridCol w:w="1506"/>
        <w:gridCol w:w="3031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>Il tempo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giorno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day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ieri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yesterday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settimana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week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oggi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today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domani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tomorrow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mese: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month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anno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year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32"/>
      </w:tblGrid>
      <w:tr w:rsidR="00BF2497" w:rsidRPr="00BF2497" w:rsidTr="00A20E20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Parti</w:t>
            </w:r>
            <w:proofErr w:type="spellEnd"/>
            <w:r w:rsidRPr="00BF2497">
              <w:rPr>
                <w:rFonts w:cs="Arial"/>
                <w:b/>
                <w:sz w:val="28"/>
                <w:szCs w:val="28"/>
              </w:rPr>
              <w:t xml:space="preserve"> del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giorno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 xml:space="preserve">durante la mattina: </w:t>
            </w:r>
            <w:r w:rsidRPr="00BF2497">
              <w:rPr>
                <w:rFonts w:cs="Arial"/>
                <w:sz w:val="22"/>
                <w:szCs w:val="22"/>
                <w:lang w:val="it-IT"/>
              </w:rPr>
              <w:t>in the morning</w:t>
            </w:r>
          </w:p>
        </w:tc>
      </w:tr>
      <w:tr w:rsidR="00BF2497" w:rsidRPr="00BF2497" w:rsidTr="00A20E20">
        <w:trPr>
          <w:trHeight w:val="301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 xml:space="preserve">durante il pomeriggio: </w:t>
            </w:r>
            <w:r w:rsidRPr="00BF2497">
              <w:rPr>
                <w:rFonts w:cs="Arial"/>
                <w:sz w:val="22"/>
                <w:szCs w:val="22"/>
                <w:lang w:val="it-IT"/>
              </w:rPr>
              <w:t>in the afternoon</w:t>
            </w:r>
          </w:p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>durante la sera:</w:t>
            </w:r>
            <w:r w:rsidRPr="00BF2497">
              <w:rPr>
                <w:rFonts w:cs="Arial"/>
                <w:sz w:val="22"/>
                <w:szCs w:val="22"/>
                <w:lang w:val="it-IT"/>
              </w:rPr>
              <w:t xml:space="preserve"> in the evening</w:t>
            </w:r>
          </w:p>
        </w:tc>
      </w:tr>
      <w:tr w:rsidR="00BF2497" w:rsidRPr="00BF2497" w:rsidTr="00A20E20">
        <w:trPr>
          <w:trHeight w:val="301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t>durante la notte</w:t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AR"/>
              </w:rPr>
              <w:t xml:space="preserve">at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night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it-IT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it-IT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it-IT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BF2497" w:rsidRPr="00BF2497" w:rsidTr="00BF2497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negozi</w:t>
            </w:r>
            <w:proofErr w:type="spellEnd"/>
          </w:p>
        </w:tc>
      </w:tr>
      <w:tr w:rsidR="00BF2497" w:rsidRPr="00BF2497" w:rsidTr="00BF2497">
        <w:trPr>
          <w:trHeight w:hRule="exact" w:val="57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BF2497">
        <w:trPr>
          <w:trHeight w:val="301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panificio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bakery</w:t>
            </w:r>
            <w:proofErr w:type="spellEnd"/>
          </w:p>
        </w:tc>
        <w:tc>
          <w:tcPr>
            <w:tcW w:w="4537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la farmacia: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chemist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</w:tr>
      <w:tr w:rsidR="00BF2497" w:rsidRPr="00BF2497" w:rsidTr="00BF2497">
        <w:trPr>
          <w:trHeight w:val="301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macelleria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butcher</w:t>
            </w:r>
            <w:proofErr w:type="spellEnd"/>
          </w:p>
        </w:tc>
        <w:tc>
          <w:tcPr>
            <w:tcW w:w="4537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supermercato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supermarket</w:t>
            </w:r>
            <w:proofErr w:type="spellEnd"/>
          </w:p>
        </w:tc>
      </w:tr>
      <w:tr w:rsidR="00BF2497" w:rsidRPr="00BF2497" w:rsidTr="00BF2497">
        <w:trPr>
          <w:trHeight w:val="301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pescivendolo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fishmonger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4537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calzoleria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shoe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shop</w:t>
            </w:r>
          </w:p>
        </w:tc>
      </w:tr>
      <w:tr w:rsidR="00BF2497" w:rsidRPr="00BF2497" w:rsidTr="00BF2497">
        <w:trPr>
          <w:trHeight w:val="301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grande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magazzino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department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store</w:t>
            </w:r>
          </w:p>
        </w:tc>
        <w:tc>
          <w:tcPr>
            <w:tcW w:w="4537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centro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comerciale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shopping centre</w:t>
            </w:r>
          </w:p>
        </w:tc>
      </w:tr>
      <w:tr w:rsidR="00BF2497" w:rsidRPr="00BF2497" w:rsidTr="00BF2497">
        <w:trPr>
          <w:trHeight w:hRule="exact" w:val="5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it-IT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it-IT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514"/>
        <w:gridCol w:w="1502"/>
        <w:gridCol w:w="3024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2"/>
                <w:szCs w:val="22"/>
                <w:lang w:val="it-IT"/>
              </w:rPr>
              <w:br w:type="page"/>
            </w:r>
            <w:r w:rsidRPr="00BF2497">
              <w:rPr>
                <w:lang w:val="it-IT"/>
              </w:rPr>
              <w:br w:type="page"/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br w:type="page"/>
            </w:r>
            <w:r w:rsidRPr="00BF2497">
              <w:rPr>
                <w:lang w:val="it-IT"/>
              </w:rPr>
              <w:br w:type="page"/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br w:type="page"/>
            </w:r>
            <w:r w:rsidRPr="00BF2497">
              <w:rPr>
                <w:rFonts w:cs="Arial"/>
                <w:b/>
                <w:sz w:val="22"/>
                <w:szCs w:val="22"/>
                <w:lang w:val="es-AR"/>
              </w:rPr>
              <w:br w:type="page"/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Aggettivi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</w:rPr>
              <w:t>vecchio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</w:rPr>
              <w:t>old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</w:rPr>
              <w:t xml:space="preserve">piccolo: </w:t>
            </w:r>
            <w:r w:rsidRPr="00BF2497">
              <w:rPr>
                <w:rFonts w:cs="Arial"/>
                <w:sz w:val="22"/>
                <w:szCs w:val="22"/>
              </w:rPr>
              <w:t>small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</w:rPr>
              <w:t>corto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</w:rPr>
              <w:t>short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nuovo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new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carino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nice, pretty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lungo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long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grande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big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brutto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ugly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moderno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modern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aperto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open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chiuso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closed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caro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expensive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economico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cheap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caldo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warm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freddo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cold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516"/>
        <w:gridCol w:w="1507"/>
        <w:gridCol w:w="3027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>Colori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rosso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red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verde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green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>blu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blue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giallo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yellow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nero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black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>bianco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AR"/>
              </w:rPr>
              <w:t>white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AR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1520"/>
        <w:gridCol w:w="1499"/>
        <w:gridCol w:w="3007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>Numeri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n-US"/>
              </w:rPr>
              <w:t xml:space="preserve">100: </w:t>
            </w:r>
            <w:r w:rsidRPr="00BF2497">
              <w:rPr>
                <w:rFonts w:cs="Arial"/>
                <w:sz w:val="22"/>
                <w:szCs w:val="22"/>
                <w:lang w:val="en-US"/>
              </w:rPr>
              <w:t>cento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201: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duecentouno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600: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seicento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101: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centouno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202: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duecentodue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700: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settecento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102: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centodue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300: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trecento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800: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ottocento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199: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centonovantanove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400: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quattrocento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900: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novecento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200: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duecento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500: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cinquecento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  <w:tab w:val="left" w:pos="1405"/>
              </w:tabs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1000: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mille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AR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A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521"/>
        <w:gridCol w:w="1501"/>
        <w:gridCol w:w="3028"/>
      </w:tblGrid>
      <w:tr w:rsidR="00BF2497" w:rsidRPr="00BF2497" w:rsidTr="00A20E20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BF2497">
              <w:rPr>
                <w:rFonts w:cs="Arial"/>
                <w:b/>
                <w:sz w:val="28"/>
                <w:szCs w:val="28"/>
                <w:lang w:val="it-IT"/>
              </w:rPr>
              <w:t>I viaggi e i trasporti</w:t>
            </w:r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automobile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car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aereo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plane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biglietto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ticket</w:t>
            </w: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autobus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bus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treno: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train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motocicletta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motorbike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nave: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ship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bicicletta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bicycle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aeroporto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airport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 taxi: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>taxi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passaporto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passport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i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bagagli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luggage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109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BF2497" w:rsidRPr="00BF2497" w:rsidRDefault="00BF2497" w:rsidP="00BF2497">
      <w:pPr>
        <w:rPr>
          <w:rFonts w:cs="Arial"/>
          <w:b/>
          <w:sz w:val="22"/>
          <w:szCs w:val="22"/>
          <w:lang w:val="es-AR"/>
        </w:rPr>
      </w:pPr>
    </w:p>
    <w:p w:rsidR="00BF2497" w:rsidRPr="00BF2497" w:rsidRDefault="00BF2497" w:rsidP="00BF2497">
      <w:pPr>
        <w:rPr>
          <w:rFonts w:cs="Arial"/>
          <w:b/>
          <w:sz w:val="22"/>
          <w:szCs w:val="22"/>
          <w:lang w:val="es-A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32"/>
        <w:gridCol w:w="3015"/>
      </w:tblGrid>
      <w:tr w:rsidR="00BF2497" w:rsidRPr="00BF2497" w:rsidTr="00A20E20">
        <w:trPr>
          <w:trHeight w:val="567"/>
        </w:trPr>
        <w:tc>
          <w:tcPr>
            <w:tcW w:w="9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F2497" w:rsidRPr="00BF2497" w:rsidRDefault="00BF2497" w:rsidP="00BF249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2497">
              <w:rPr>
                <w:rFonts w:cs="Arial"/>
                <w:b/>
                <w:sz w:val="28"/>
                <w:szCs w:val="28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8"/>
                <w:szCs w:val="28"/>
              </w:rPr>
              <w:t>geografia</w:t>
            </w:r>
            <w:proofErr w:type="spellEnd"/>
          </w:p>
        </w:tc>
      </w:tr>
      <w:tr w:rsidR="00BF2497" w:rsidRPr="00BF2497" w:rsidTr="00A20E20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spiaggia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beach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montagna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mountain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Nord: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north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mare: </w:t>
            </w:r>
            <w:r w:rsidRPr="00BF2497">
              <w:rPr>
                <w:rFonts w:cs="Arial"/>
                <w:sz w:val="22"/>
                <w:szCs w:val="22"/>
                <w:lang w:val="es-ES"/>
              </w:rPr>
              <w:t xml:space="preserve"> sea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isola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island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Sud: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south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lago: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lake</w:t>
            </w:r>
            <w:proofErr w:type="spellEnd"/>
            <w:r w:rsidRPr="00BF2497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costa: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coast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Est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east</w:t>
            </w:r>
            <w:proofErr w:type="spellEnd"/>
          </w:p>
        </w:tc>
      </w:tr>
      <w:tr w:rsidR="00BF2497" w:rsidRPr="00BF2497" w:rsidTr="00A20E20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lastRenderedPageBreak/>
              <w:t>il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fíume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river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campagna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countryside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F2497" w:rsidRPr="00BF2497" w:rsidRDefault="00BF2497" w:rsidP="00BF2497">
            <w:pPr>
              <w:tabs>
                <w:tab w:val="left" w:pos="910"/>
                <w:tab w:val="left" w:pos="1405"/>
              </w:tabs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>Ovest</w:t>
            </w:r>
            <w:proofErr w:type="spellEnd"/>
            <w:r w:rsidRPr="00BF2497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BF2497">
              <w:rPr>
                <w:rFonts w:cs="Arial"/>
                <w:sz w:val="22"/>
                <w:szCs w:val="22"/>
                <w:lang w:val="es-ES"/>
              </w:rPr>
              <w:t>west</w:t>
            </w:r>
            <w:proofErr w:type="spellEnd"/>
          </w:p>
        </w:tc>
      </w:tr>
    </w:tbl>
    <w:p w:rsidR="00500297" w:rsidRPr="00BF2497" w:rsidRDefault="00500297" w:rsidP="00BF2497"/>
    <w:sectPr w:rsidR="00500297" w:rsidRPr="00BF24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62" w:rsidRDefault="00B50662" w:rsidP="009A5EDA">
      <w:r>
        <w:separator/>
      </w:r>
    </w:p>
  </w:endnote>
  <w:endnote w:type="continuationSeparator" w:id="0">
    <w:p w:rsidR="00B50662" w:rsidRDefault="00B50662" w:rsidP="009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62" w:rsidRDefault="00B50662" w:rsidP="009A5EDA">
      <w:r>
        <w:separator/>
      </w:r>
    </w:p>
  </w:footnote>
  <w:footnote w:type="continuationSeparator" w:id="0">
    <w:p w:rsidR="00B50662" w:rsidRDefault="00B50662" w:rsidP="009A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B" w:rsidRDefault="00103CCB">
    <w:pPr>
      <w:pStyle w:val="Header"/>
    </w:pPr>
    <w:r>
      <w:tab/>
    </w:r>
    <w:r>
      <w:tab/>
      <w:t xml:space="preserve">            </w:t>
    </w:r>
    <w:r>
      <w:rPr>
        <w:noProof/>
        <w:lang w:eastAsia="en-GB"/>
      </w:rPr>
      <w:drawing>
        <wp:inline distT="0" distB="0" distL="0" distR="0" wp14:anchorId="301C06B1" wp14:editId="3E397D82">
          <wp:extent cx="1629434" cy="2159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34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4D8"/>
    <w:multiLevelType w:val="hybridMultilevel"/>
    <w:tmpl w:val="6A9C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60FD"/>
    <w:multiLevelType w:val="hybridMultilevel"/>
    <w:tmpl w:val="115A21EC"/>
    <w:lvl w:ilvl="0" w:tplc="B5481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E4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AE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2D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EE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0A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4F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25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3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7154B"/>
    <w:multiLevelType w:val="hybridMultilevel"/>
    <w:tmpl w:val="A956C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F0E67"/>
    <w:multiLevelType w:val="hybridMultilevel"/>
    <w:tmpl w:val="51DE210E"/>
    <w:lvl w:ilvl="0" w:tplc="EA78A0B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F17AE"/>
    <w:multiLevelType w:val="hybridMultilevel"/>
    <w:tmpl w:val="2D92C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16DC0"/>
    <w:multiLevelType w:val="hybridMultilevel"/>
    <w:tmpl w:val="8300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4598A"/>
    <w:multiLevelType w:val="hybridMultilevel"/>
    <w:tmpl w:val="A5AE8864"/>
    <w:lvl w:ilvl="0" w:tplc="D336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06530"/>
    <w:multiLevelType w:val="hybridMultilevel"/>
    <w:tmpl w:val="2E143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94122"/>
    <w:multiLevelType w:val="hybridMultilevel"/>
    <w:tmpl w:val="C8FE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F638E"/>
    <w:multiLevelType w:val="hybridMultilevel"/>
    <w:tmpl w:val="B464FEFE"/>
    <w:lvl w:ilvl="0" w:tplc="1B3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11B6B"/>
    <w:multiLevelType w:val="hybridMultilevel"/>
    <w:tmpl w:val="F8F8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E6138"/>
    <w:multiLevelType w:val="hybridMultilevel"/>
    <w:tmpl w:val="70BE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C37E7"/>
    <w:multiLevelType w:val="hybridMultilevel"/>
    <w:tmpl w:val="3DB0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B271E"/>
    <w:multiLevelType w:val="hybridMultilevel"/>
    <w:tmpl w:val="5E846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F27A3"/>
    <w:multiLevelType w:val="hybridMultilevel"/>
    <w:tmpl w:val="24705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F5EB7"/>
    <w:multiLevelType w:val="hybridMultilevel"/>
    <w:tmpl w:val="FF3C5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E65EB"/>
    <w:multiLevelType w:val="hybridMultilevel"/>
    <w:tmpl w:val="4FF03A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01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E386D"/>
    <w:multiLevelType w:val="hybridMultilevel"/>
    <w:tmpl w:val="24760B04"/>
    <w:lvl w:ilvl="0" w:tplc="2FF40A30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8"/>
    <w:rsid w:val="001009A6"/>
    <w:rsid w:val="00103CCB"/>
    <w:rsid w:val="001B70EC"/>
    <w:rsid w:val="003D338E"/>
    <w:rsid w:val="00500297"/>
    <w:rsid w:val="00541EE2"/>
    <w:rsid w:val="00632E7E"/>
    <w:rsid w:val="007260BE"/>
    <w:rsid w:val="007C69D8"/>
    <w:rsid w:val="009A5EDA"/>
    <w:rsid w:val="00A57230"/>
    <w:rsid w:val="00B36375"/>
    <w:rsid w:val="00B50662"/>
    <w:rsid w:val="00BF2497"/>
    <w:rsid w:val="00C733D7"/>
    <w:rsid w:val="00EC6BE8"/>
    <w:rsid w:val="00ED27D9"/>
    <w:rsid w:val="00EE348F"/>
    <w:rsid w:val="00F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4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F2497"/>
    <w:pPr>
      <w:keepNext/>
      <w:spacing w:before="100" w:beforeAutospacing="1" w:after="100" w:afterAutospacing="1"/>
      <w:ind w:right="720"/>
      <w:outlineLvl w:val="1"/>
    </w:pPr>
    <w:rPr>
      <w:rFonts w:ascii="Book Antiqua" w:hAnsi="Book Antiqu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F2497"/>
    <w:pPr>
      <w:keepNext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BF2497"/>
    <w:pPr>
      <w:keepNext/>
      <w:framePr w:hSpace="180" w:wrap="around" w:vAnchor="page" w:hAnchor="margin" w:x="108" w:y="2159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F2497"/>
    <w:pPr>
      <w:keepNext/>
      <w:framePr w:hSpace="180" w:wrap="around" w:vAnchor="page" w:hAnchor="margin" w:x="108" w:y="2159"/>
      <w:outlineLvl w:val="4"/>
    </w:pPr>
    <w:rPr>
      <w:rFonts w:ascii="Book Antiqua" w:hAnsi="Book Antiqua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F2497"/>
    <w:pPr>
      <w:keepNext/>
      <w:jc w:val="center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249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2497"/>
    <w:rPr>
      <w:rFonts w:ascii="Book Antiqua" w:eastAsia="Times New Roman" w:hAnsi="Book Antiqu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F2497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F2497"/>
    <w:rPr>
      <w:rFonts w:ascii="Book Antiqua" w:eastAsia="Times New Roman" w:hAnsi="Book Antiqua" w:cs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BF2497"/>
  </w:style>
  <w:style w:type="character" w:styleId="Hyperlink">
    <w:name w:val="Hyperlink"/>
    <w:rsid w:val="00BF2497"/>
    <w:rPr>
      <w:color w:val="0000FF"/>
      <w:u w:val="single"/>
    </w:rPr>
  </w:style>
  <w:style w:type="paragraph" w:styleId="NormalWeb">
    <w:name w:val="Normal (Web)"/>
    <w:basedOn w:val="Normal"/>
    <w:rsid w:val="00BF2497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BF2497"/>
    <w:pPr>
      <w:jc w:val="center"/>
    </w:pPr>
    <w:rPr>
      <w:rFonts w:ascii="Book Antiqua" w:hAnsi="Book Antiqua"/>
      <w:sz w:val="44"/>
    </w:rPr>
  </w:style>
  <w:style w:type="character" w:customStyle="1" w:styleId="TitleChar">
    <w:name w:val="Title Char"/>
    <w:basedOn w:val="DefaultParagraphFont"/>
    <w:link w:val="Title"/>
    <w:rsid w:val="00BF2497"/>
    <w:rPr>
      <w:rFonts w:ascii="Book Antiqua" w:eastAsia="Times New Roman" w:hAnsi="Book Antiqua" w:cs="Times New Roman"/>
      <w:sz w:val="44"/>
      <w:szCs w:val="24"/>
    </w:rPr>
  </w:style>
  <w:style w:type="paragraph" w:styleId="Subtitle">
    <w:name w:val="Subtitle"/>
    <w:basedOn w:val="Normal"/>
    <w:link w:val="SubtitleChar"/>
    <w:qFormat/>
    <w:rsid w:val="00BF2497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BF2497"/>
    <w:rPr>
      <w:rFonts w:ascii="Tahoma" w:eastAsia="Times New Roman" w:hAnsi="Tahoma" w:cs="Tahoma"/>
      <w:b/>
      <w:bCs/>
      <w:sz w:val="24"/>
      <w:szCs w:val="24"/>
    </w:rPr>
  </w:style>
  <w:style w:type="paragraph" w:styleId="BlockText">
    <w:name w:val="Block Text"/>
    <w:basedOn w:val="Normal"/>
    <w:rsid w:val="00BF2497"/>
    <w:pPr>
      <w:spacing w:beforeAutospacing="1" w:afterAutospacing="1"/>
      <w:ind w:left="1440" w:right="720"/>
    </w:pPr>
    <w:rPr>
      <w:rFonts w:ascii="Book Antiqua" w:hAnsi="Book Antiqua"/>
      <w:sz w:val="22"/>
      <w:szCs w:val="20"/>
    </w:rPr>
  </w:style>
  <w:style w:type="table" w:styleId="TableGrid">
    <w:name w:val="Table Grid"/>
    <w:basedOn w:val="TableNormal"/>
    <w:rsid w:val="00BF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2497"/>
  </w:style>
  <w:style w:type="character" w:customStyle="1" w:styleId="Philip">
    <w:name w:val="Philip"/>
    <w:semiHidden/>
    <w:rsid w:val="00BF249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4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F2497"/>
    <w:pPr>
      <w:keepNext/>
      <w:spacing w:before="100" w:beforeAutospacing="1" w:after="100" w:afterAutospacing="1"/>
      <w:ind w:right="720"/>
      <w:outlineLvl w:val="1"/>
    </w:pPr>
    <w:rPr>
      <w:rFonts w:ascii="Book Antiqua" w:hAnsi="Book Antiqu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F2497"/>
    <w:pPr>
      <w:keepNext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BF2497"/>
    <w:pPr>
      <w:keepNext/>
      <w:framePr w:hSpace="180" w:wrap="around" w:vAnchor="page" w:hAnchor="margin" w:x="108" w:y="2159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F2497"/>
    <w:pPr>
      <w:keepNext/>
      <w:framePr w:hSpace="180" w:wrap="around" w:vAnchor="page" w:hAnchor="margin" w:x="108" w:y="2159"/>
      <w:outlineLvl w:val="4"/>
    </w:pPr>
    <w:rPr>
      <w:rFonts w:ascii="Book Antiqua" w:hAnsi="Book Antiqua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F2497"/>
    <w:pPr>
      <w:keepNext/>
      <w:jc w:val="center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249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2497"/>
    <w:rPr>
      <w:rFonts w:ascii="Book Antiqua" w:eastAsia="Times New Roman" w:hAnsi="Book Antiqu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F2497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F249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F2497"/>
    <w:rPr>
      <w:rFonts w:ascii="Book Antiqua" w:eastAsia="Times New Roman" w:hAnsi="Book Antiqua" w:cs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BF2497"/>
  </w:style>
  <w:style w:type="character" w:styleId="Hyperlink">
    <w:name w:val="Hyperlink"/>
    <w:rsid w:val="00BF2497"/>
    <w:rPr>
      <w:color w:val="0000FF"/>
      <w:u w:val="single"/>
    </w:rPr>
  </w:style>
  <w:style w:type="paragraph" w:styleId="NormalWeb">
    <w:name w:val="Normal (Web)"/>
    <w:basedOn w:val="Normal"/>
    <w:rsid w:val="00BF2497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BF2497"/>
    <w:pPr>
      <w:jc w:val="center"/>
    </w:pPr>
    <w:rPr>
      <w:rFonts w:ascii="Book Antiqua" w:hAnsi="Book Antiqua"/>
      <w:sz w:val="44"/>
    </w:rPr>
  </w:style>
  <w:style w:type="character" w:customStyle="1" w:styleId="TitleChar">
    <w:name w:val="Title Char"/>
    <w:basedOn w:val="DefaultParagraphFont"/>
    <w:link w:val="Title"/>
    <w:rsid w:val="00BF2497"/>
    <w:rPr>
      <w:rFonts w:ascii="Book Antiqua" w:eastAsia="Times New Roman" w:hAnsi="Book Antiqua" w:cs="Times New Roman"/>
      <w:sz w:val="44"/>
      <w:szCs w:val="24"/>
    </w:rPr>
  </w:style>
  <w:style w:type="paragraph" w:styleId="Subtitle">
    <w:name w:val="Subtitle"/>
    <w:basedOn w:val="Normal"/>
    <w:link w:val="SubtitleChar"/>
    <w:qFormat/>
    <w:rsid w:val="00BF2497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BF2497"/>
    <w:rPr>
      <w:rFonts w:ascii="Tahoma" w:eastAsia="Times New Roman" w:hAnsi="Tahoma" w:cs="Tahoma"/>
      <w:b/>
      <w:bCs/>
      <w:sz w:val="24"/>
      <w:szCs w:val="24"/>
    </w:rPr>
  </w:style>
  <w:style w:type="paragraph" w:styleId="BlockText">
    <w:name w:val="Block Text"/>
    <w:basedOn w:val="Normal"/>
    <w:rsid w:val="00BF2497"/>
    <w:pPr>
      <w:spacing w:beforeAutospacing="1" w:afterAutospacing="1"/>
      <w:ind w:left="1440" w:right="720"/>
    </w:pPr>
    <w:rPr>
      <w:rFonts w:ascii="Book Antiqua" w:hAnsi="Book Antiqua"/>
      <w:sz w:val="22"/>
      <w:szCs w:val="20"/>
    </w:rPr>
  </w:style>
  <w:style w:type="table" w:styleId="TableGrid">
    <w:name w:val="Table Grid"/>
    <w:basedOn w:val="TableNormal"/>
    <w:rsid w:val="00BF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2497"/>
  </w:style>
  <w:style w:type="character" w:customStyle="1" w:styleId="Philip">
    <w:name w:val="Philip"/>
    <w:semiHidden/>
    <w:rsid w:val="00BF249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13</cp:revision>
  <dcterms:created xsi:type="dcterms:W3CDTF">2016-10-11T12:37:00Z</dcterms:created>
  <dcterms:modified xsi:type="dcterms:W3CDTF">2016-10-11T12:41:00Z</dcterms:modified>
</cp:coreProperties>
</file>